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CC3B" w14:textId="77777777" w:rsidR="00370A4A" w:rsidRDefault="00C82E9D">
      <w:pPr>
        <w:rPr>
          <w:sz w:val="28"/>
        </w:rPr>
      </w:pPr>
      <w:r>
        <w:rPr>
          <w:sz w:val="28"/>
        </w:rPr>
        <w:t>Домашнее задание</w:t>
      </w:r>
    </w:p>
    <w:p w14:paraId="5901C6E7" w14:textId="77777777" w:rsidR="00C82E9D" w:rsidRPr="00C82E9D" w:rsidRDefault="00C82E9D">
      <w:pPr>
        <w:rPr>
          <w:sz w:val="28"/>
        </w:rPr>
      </w:pPr>
      <w:r>
        <w:rPr>
          <w:sz w:val="28"/>
        </w:rPr>
        <w:t>1)Прочитать статью на с.31-34 Французская сюита до минор, послушать музыку</w:t>
      </w:r>
      <w:r>
        <w:rPr>
          <w:sz w:val="28"/>
        </w:rPr>
        <w:br/>
      </w:r>
      <w:proofErr w:type="gramStart"/>
      <w:r>
        <w:rPr>
          <w:sz w:val="28"/>
        </w:rPr>
        <w:t>2)Продолжаем</w:t>
      </w:r>
      <w:proofErr w:type="gramEnd"/>
      <w:r>
        <w:rPr>
          <w:sz w:val="28"/>
        </w:rPr>
        <w:t xml:space="preserve"> вести словарь. Описание старинных танцев: Аллеманда, куранта, сарабанда, жига и токката на с.26</w:t>
      </w:r>
      <w:r w:rsidR="00E4142A">
        <w:rPr>
          <w:sz w:val="28"/>
        </w:rPr>
        <w:t xml:space="preserve"> Фото</w:t>
      </w:r>
      <w:r>
        <w:rPr>
          <w:sz w:val="28"/>
        </w:rPr>
        <w:br/>
        <w:t>3)Слушаем токкату и фугу ре минор для органа И.С.Баха</w:t>
      </w:r>
    </w:p>
    <w:sectPr w:rsidR="00C82E9D" w:rsidRPr="00C82E9D" w:rsidSect="0037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9D"/>
    <w:rsid w:val="00166BBA"/>
    <w:rsid w:val="00370A4A"/>
    <w:rsid w:val="003D46BA"/>
    <w:rsid w:val="00C82E9D"/>
    <w:rsid w:val="00E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3E20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2020-11-27T06:11:00Z</dcterms:created>
  <dcterms:modified xsi:type="dcterms:W3CDTF">2020-11-27T06:11:00Z</dcterms:modified>
</cp:coreProperties>
</file>